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13" w:rsidRDefault="00106313" w:rsidP="0010631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Все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що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виді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лене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курсивом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необхідно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видалити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при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заповненні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заяви.</w:t>
      </w:r>
    </w:p>
    <w:p w:rsidR="00106313" w:rsidRDefault="00106313" w:rsidP="00106313">
      <w:pPr>
        <w:spacing w:after="0" w:line="240" w:lineRule="auto"/>
        <w:ind w:left="4956"/>
        <w:rPr>
          <w:rFonts w:ascii="Times New Roman" w:hAnsi="Times New Roman" w:cs="Times New Roman"/>
          <w:b/>
          <w:bCs/>
          <w:i/>
          <w:sz w:val="26"/>
          <w:szCs w:val="26"/>
          <w:lang w:val="uk-UA" w:eastAsia="ru-RU"/>
        </w:rPr>
      </w:pPr>
      <w:proofErr w:type="spellStart"/>
      <w:r>
        <w:rPr>
          <w:rFonts w:ascii="Times New Roman" w:hAnsi="Times New Roman" w:cs="Times New Roman"/>
          <w:b/>
          <w:bCs/>
          <w:i/>
          <w:sz w:val="26"/>
          <w:szCs w:val="26"/>
          <w:lang w:val="uk-UA" w:eastAsia="ru-RU"/>
        </w:rPr>
        <w:t>Вугледарський</w:t>
      </w:r>
      <w:proofErr w:type="spellEnd"/>
      <w:r>
        <w:rPr>
          <w:rFonts w:ascii="Times New Roman" w:hAnsi="Times New Roman" w:cs="Times New Roman"/>
          <w:b/>
          <w:bCs/>
          <w:i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  <w:t>міський</w:t>
      </w:r>
      <w:proofErr w:type="spellEnd"/>
      <w:r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  <w:t xml:space="preserve"> суд</w:t>
      </w:r>
    </w:p>
    <w:p w:rsidR="00106313" w:rsidRDefault="00106313" w:rsidP="00106313">
      <w:pPr>
        <w:spacing w:after="0" w:line="240" w:lineRule="auto"/>
        <w:ind w:left="4956"/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  <w:lang w:val="uk-UA" w:eastAsia="ru-RU"/>
        </w:rPr>
        <w:t>Донецької області</w:t>
      </w:r>
    </w:p>
    <w:p w:rsidR="00106313" w:rsidRDefault="00106313" w:rsidP="00106313">
      <w:pPr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26"/>
          <w:lang w:val="uk-UA" w:eastAsia="ru-RU"/>
        </w:rPr>
        <w:t>85670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, м.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 w:eastAsia="ru-RU"/>
        </w:rPr>
        <w:t>Вугледар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eastAsia="ru-RU"/>
        </w:rPr>
        <w:t>вул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i/>
          <w:sz w:val="26"/>
          <w:szCs w:val="26"/>
          <w:lang w:val="uk-UA" w:eastAsia="ru-RU"/>
        </w:rPr>
        <w:t xml:space="preserve"> Трифонова, 22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106313" w:rsidRPr="00106313" w:rsidRDefault="00106313" w:rsidP="00106313">
      <w:pPr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  <w:lang w:val="uk-UA" w:eastAsia="ru-RU"/>
        </w:rPr>
      </w:pPr>
    </w:p>
    <w:p w:rsidR="00106313" w:rsidRDefault="00106313" w:rsidP="001063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  <w:br/>
        <w:t xml:space="preserve">                             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>ЗАЯВНИК-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Позивач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:</w:t>
      </w:r>
      <w:r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Cs/>
          <w:i/>
          <w:sz w:val="26"/>
          <w:szCs w:val="26"/>
          <w:lang w:eastAsia="ru-RU"/>
        </w:rPr>
        <w:t>(</w:t>
      </w:r>
      <w:proofErr w:type="spellStart"/>
      <w:r>
        <w:rPr>
          <w:rFonts w:ascii="Times New Roman" w:hAnsi="Times New Roman" w:cs="Times New Roman"/>
          <w:bCs/>
          <w:i/>
          <w:sz w:val="26"/>
          <w:szCs w:val="26"/>
          <w:lang w:eastAsia="ru-RU"/>
        </w:rPr>
        <w:t>Прізвище</w:t>
      </w:r>
      <w:proofErr w:type="spellEnd"/>
      <w:r>
        <w:rPr>
          <w:rFonts w:ascii="Times New Roman" w:hAnsi="Times New Roman" w:cs="Times New Roman"/>
          <w:bCs/>
          <w:i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i/>
          <w:sz w:val="26"/>
          <w:szCs w:val="26"/>
          <w:lang w:eastAsia="ru-RU"/>
        </w:rPr>
        <w:t>ім’я</w:t>
      </w:r>
      <w:proofErr w:type="spellEnd"/>
      <w:r>
        <w:rPr>
          <w:rFonts w:ascii="Times New Roman" w:hAnsi="Times New Roman" w:cs="Times New Roman"/>
          <w:bCs/>
          <w:i/>
          <w:sz w:val="26"/>
          <w:szCs w:val="26"/>
          <w:lang w:eastAsia="ru-RU"/>
        </w:rPr>
        <w:t xml:space="preserve">, по </w:t>
      </w:r>
      <w:proofErr w:type="spellStart"/>
      <w:r>
        <w:rPr>
          <w:rFonts w:ascii="Times New Roman" w:hAnsi="Times New Roman" w:cs="Times New Roman"/>
          <w:bCs/>
          <w:i/>
          <w:sz w:val="26"/>
          <w:szCs w:val="26"/>
          <w:lang w:eastAsia="ru-RU"/>
        </w:rPr>
        <w:t>батькові</w:t>
      </w:r>
      <w:proofErr w:type="spellEnd"/>
      <w:r>
        <w:rPr>
          <w:rFonts w:ascii="Times New Roman" w:hAnsi="Times New Roman" w:cs="Times New Roman"/>
          <w:bCs/>
          <w:i/>
          <w:sz w:val="26"/>
          <w:szCs w:val="26"/>
          <w:lang w:eastAsia="ru-RU"/>
        </w:rPr>
        <w:t>)</w:t>
      </w:r>
      <w:r>
        <w:rPr>
          <w:rFonts w:ascii="Times New Roman" w:hAnsi="Times New Roman" w:cs="Times New Roman"/>
          <w:bCs/>
          <w:i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м.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 w:eastAsia="ru-RU"/>
        </w:rPr>
        <w:t>Вугледар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eastAsia="ru-RU"/>
        </w:rPr>
        <w:t>вул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. </w:t>
      </w:r>
      <w:r>
        <w:t>_____________________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>,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br/>
        <w:t xml:space="preserve">                                                                            буд. </w:t>
      </w:r>
      <w:r>
        <w:t>___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>, кв. _____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Реєстраційний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номер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обл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ікової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картки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:rsidR="00106313" w:rsidRPr="00106313" w:rsidRDefault="00106313" w:rsidP="001063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платника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податкі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РНОКПП)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або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серія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06313" w:rsidRDefault="00106313" w:rsidP="0010631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та </w:t>
      </w:r>
      <w:r>
        <w:rPr>
          <w:rFonts w:ascii="Times New Roman" w:hAnsi="Times New Roman" w:cs="Times New Roman"/>
          <w:i/>
          <w:sz w:val="24"/>
          <w:szCs w:val="24"/>
        </w:rPr>
        <w:t xml:space="preserve"> но</w:t>
      </w:r>
      <w:r>
        <w:rPr>
          <w:rFonts w:ascii="Times New Roman" w:hAnsi="Times New Roman" w:cs="Times New Roman"/>
          <w:i/>
          <w:sz w:val="24"/>
          <w:szCs w:val="24"/>
        </w:rPr>
        <w:t>мер паспорта_________________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                                                                           </w:t>
      </w:r>
    </w:p>
    <w:p w:rsidR="00106313" w:rsidRDefault="00106313" w:rsidP="0010631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26"/>
          <w:lang w:val="en-US" w:eastAsia="ru-RU"/>
        </w:rPr>
        <w:t>E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>-</w:t>
      </w:r>
      <w:r>
        <w:rPr>
          <w:rFonts w:ascii="Times New Roman" w:hAnsi="Times New Roman" w:cs="Times New Roman"/>
          <w:i/>
          <w:sz w:val="26"/>
          <w:szCs w:val="26"/>
          <w:lang w:val="en-US" w:eastAsia="ru-RU"/>
        </w:rPr>
        <w:t>mail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: </w:t>
      </w:r>
      <w:r>
        <w:t xml:space="preserve">_________________________   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                                                                           </w:t>
      </w:r>
    </w:p>
    <w:p w:rsidR="00106313" w:rsidRDefault="00106313" w:rsidP="00106313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                                                                           тел. </w:t>
      </w:r>
      <w:r>
        <w:t>___________________________</w:t>
      </w:r>
      <w:r>
        <w:br/>
      </w:r>
      <w:r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  <w:br/>
        <w:t xml:space="preserve">                         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ab/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>Відповід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ач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:</w:t>
      </w:r>
      <w:r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(</w:t>
      </w:r>
      <w:proofErr w:type="spellStart"/>
      <w:proofErr w:type="gramStart"/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ізвище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ім’я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, по </w:t>
      </w:r>
    </w:p>
    <w:p w:rsidR="00106313" w:rsidRDefault="00106313" w:rsidP="00106313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uk-UA" w:eastAsia="ru-RU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Cs/>
          <w:i/>
          <w:sz w:val="24"/>
          <w:szCs w:val="24"/>
          <w:lang w:val="uk-UA" w:eastAsia="ru-RU"/>
        </w:rPr>
        <w:t>б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атькові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br/>
      </w:r>
    </w:p>
    <w:p w:rsidR="00106313" w:rsidRDefault="00106313" w:rsidP="001063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>м</w:t>
      </w:r>
      <w:proofErr w:type="gramStart"/>
      <w:r>
        <w:rPr>
          <w:rFonts w:ascii="Times New Roman" w:hAnsi="Times New Roman" w:cs="Times New Roman"/>
          <w:i/>
          <w:sz w:val="26"/>
          <w:szCs w:val="26"/>
          <w:lang w:eastAsia="ru-RU"/>
        </w:rPr>
        <w:t>.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 w:eastAsia="ru-RU"/>
        </w:rPr>
        <w:t>В</w:t>
      </w:r>
      <w:proofErr w:type="gramEnd"/>
      <w:r>
        <w:rPr>
          <w:rFonts w:ascii="Times New Roman" w:hAnsi="Times New Roman" w:cs="Times New Roman"/>
          <w:i/>
          <w:sz w:val="26"/>
          <w:szCs w:val="26"/>
          <w:lang w:val="uk-UA" w:eastAsia="ru-RU"/>
        </w:rPr>
        <w:t>угледар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eastAsia="ru-RU"/>
        </w:rPr>
        <w:t>вул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. </w:t>
      </w:r>
      <w:r>
        <w:t>_____________________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>,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br/>
        <w:t xml:space="preserve">                                                                            буд. </w:t>
      </w:r>
      <w:r>
        <w:t>___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>, кв. _____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Реєстраційний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номер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облікової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картки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:rsidR="00106313" w:rsidRDefault="00106313" w:rsidP="001063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платника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податкі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РНОКПП)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або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серія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</w:t>
      </w:r>
    </w:p>
    <w:p w:rsidR="00106313" w:rsidRDefault="00106313" w:rsidP="0010631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                            та</w:t>
      </w:r>
      <w:r>
        <w:rPr>
          <w:rFonts w:ascii="Times New Roman" w:hAnsi="Times New Roman" w:cs="Times New Roman"/>
          <w:i/>
          <w:sz w:val="24"/>
          <w:szCs w:val="24"/>
        </w:rPr>
        <w:t xml:space="preserve">   номер паспорта (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якщо такі</w:t>
      </w:r>
    </w:p>
    <w:p w:rsidR="00106313" w:rsidRDefault="00106313" w:rsidP="0010631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відомі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_______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                                                                           </w:t>
      </w:r>
    </w:p>
    <w:p w:rsidR="00106313" w:rsidRDefault="00106313" w:rsidP="0010631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26"/>
          <w:lang w:val="en-US" w:eastAsia="ru-RU"/>
        </w:rPr>
        <w:t>E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>-</w:t>
      </w:r>
      <w:r>
        <w:rPr>
          <w:rFonts w:ascii="Times New Roman" w:hAnsi="Times New Roman" w:cs="Times New Roman"/>
          <w:i/>
          <w:sz w:val="26"/>
          <w:szCs w:val="26"/>
          <w:lang w:val="en-US" w:eastAsia="ru-RU"/>
        </w:rPr>
        <w:t>mail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: </w:t>
      </w:r>
      <w:r>
        <w:t xml:space="preserve">_________________________   </w:t>
      </w: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                                                                           </w:t>
      </w:r>
    </w:p>
    <w:p w:rsidR="00106313" w:rsidRDefault="00106313" w:rsidP="0010631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                                                                           тел. </w:t>
      </w:r>
      <w:r>
        <w:t>___________________________</w:t>
      </w:r>
      <w:r>
        <w:br/>
      </w:r>
    </w:p>
    <w:p w:rsidR="00106313" w:rsidRDefault="00106313" w:rsidP="00106313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Ц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іна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позову</w:t>
      </w:r>
      <w:r>
        <w:t>: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650 000 грн.</w:t>
      </w:r>
    </w:p>
    <w:p w:rsidR="00106313" w:rsidRDefault="00106313" w:rsidP="001063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06313" w:rsidRDefault="00106313" w:rsidP="001063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06313" w:rsidRDefault="00106313" w:rsidP="001063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106313" w:rsidRDefault="00106313" w:rsidP="001063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забезпечення позову </w:t>
      </w:r>
    </w:p>
    <w:p w:rsidR="00106313" w:rsidRDefault="00106313" w:rsidP="001063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6313" w:rsidRDefault="00106313" w:rsidP="001063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провадженні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Вугледарського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Донецької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знаходиться справа № ______________  за позовом _________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(зазначаються сторони і предмет спору).</w:t>
      </w:r>
    </w:p>
    <w:p w:rsidR="00106313" w:rsidRDefault="00106313" w:rsidP="001063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Предметом спору по даній справі є визначення прав на спільне сумісне майно позивача і відповідача – квартира, яка розташована за адресою: </w:t>
      </w:r>
      <w:r w:rsidRPr="001063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м. </w:t>
      </w:r>
      <w:proofErr w:type="spellStart"/>
      <w:r w:rsidRPr="00106313">
        <w:rPr>
          <w:rFonts w:ascii="Times New Roman" w:hAnsi="Times New Roman" w:cs="Times New Roman"/>
          <w:i/>
          <w:sz w:val="28"/>
          <w:szCs w:val="28"/>
          <w:lang w:val="uk-UA"/>
        </w:rPr>
        <w:t>Вугледар</w:t>
      </w:r>
      <w:proofErr w:type="spellEnd"/>
      <w:r w:rsidRPr="001063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106313">
        <w:rPr>
          <w:rFonts w:ascii="Times New Roman" w:hAnsi="Times New Roman" w:cs="Times New Roman"/>
          <w:i/>
          <w:sz w:val="28"/>
          <w:szCs w:val="28"/>
          <w:lang w:val="uk-UA"/>
        </w:rPr>
        <w:t>вул.</w:t>
      </w:r>
      <w:r w:rsidR="00892536">
        <w:rPr>
          <w:rFonts w:ascii="Times New Roman" w:hAnsi="Times New Roman" w:cs="Times New Roman"/>
          <w:i/>
          <w:sz w:val="28"/>
          <w:szCs w:val="28"/>
          <w:lang w:val="uk-UA"/>
        </w:rPr>
        <w:t>___</w:t>
      </w:r>
      <w:proofErr w:type="spellEnd"/>
      <w:r w:rsidR="00892536">
        <w:rPr>
          <w:rFonts w:ascii="Times New Roman" w:hAnsi="Times New Roman" w:cs="Times New Roman"/>
          <w:i/>
          <w:sz w:val="28"/>
          <w:szCs w:val="28"/>
          <w:lang w:val="uk-UA"/>
        </w:rPr>
        <w:t>_____</w:t>
      </w:r>
      <w:r w:rsidRPr="001063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892536">
        <w:rPr>
          <w:rFonts w:ascii="Times New Roman" w:hAnsi="Times New Roman" w:cs="Times New Roman"/>
          <w:i/>
          <w:sz w:val="28"/>
          <w:szCs w:val="28"/>
          <w:lang w:val="uk-UA"/>
        </w:rPr>
        <w:t>буд. №___</w:t>
      </w:r>
      <w:r w:rsidRPr="001063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кв. № </w:t>
      </w:r>
      <w:r w:rsidR="00892536">
        <w:rPr>
          <w:rFonts w:ascii="Times New Roman" w:hAnsi="Times New Roman" w:cs="Times New Roman"/>
          <w:i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Зазначен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 квартира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придбан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00,00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за договором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купівл</w:t>
      </w:r>
      <w:proofErr w:type="gram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продажу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житлов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квартири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позивачем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відповідачем</w:t>
      </w:r>
      <w:proofErr w:type="spellEnd"/>
      <w:r>
        <w:rPr>
          <w:rFonts w:ascii="Times New Roman" w:hAnsi="Times New Roman" w:cs="Times New Roman"/>
          <w:sz w:val="28"/>
          <w:szCs w:val="28"/>
        </w:rPr>
        <w:t>, як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оформлений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відповідачем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11.11.2008 року,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посвідчений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приватним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нотаріусом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а зареєстровано в реєстрі за</w:t>
      </w:r>
      <w:r>
        <w:rPr>
          <w:rFonts w:ascii="Times New Roman" w:hAnsi="Times New Roman" w:cs="Times New Roman"/>
          <w:sz w:val="28"/>
          <w:szCs w:val="28"/>
        </w:rPr>
        <w:t xml:space="preserve"> № 1234.</w:t>
      </w:r>
    </w:p>
    <w:p w:rsidR="00106313" w:rsidRDefault="00106313" w:rsidP="001063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ідстави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92536">
        <w:rPr>
          <w:rFonts w:ascii="Times New Roman" w:hAnsi="Times New Roman" w:cs="Times New Roman"/>
          <w:sz w:val="28"/>
          <w:szCs w:val="28"/>
          <w:lang w:val="uk-UA"/>
        </w:rPr>
        <w:t xml:space="preserve"> квартира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спільною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сумісною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власністю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позивача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позивача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відчужено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третіх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невжиття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утруднити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неможливим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суду.</w:t>
      </w:r>
    </w:p>
    <w:p w:rsidR="00106313" w:rsidRDefault="00106313" w:rsidP="001063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Так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відповідачем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сьогоднішній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відчуження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автомобіль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придбаний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нами марки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Mazda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3, № кузова VIN TMBDG41U78sdf23124,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продано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моєї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Договором № 1234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09.09.2009 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матеріалах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продажу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автомобіля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позивачу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передавав.</w:t>
      </w:r>
    </w:p>
    <w:p w:rsidR="00106313" w:rsidRDefault="00106313" w:rsidP="001063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ст. 149 ЦПК України с</w:t>
      </w:r>
      <w:r>
        <w:rPr>
          <w:rFonts w:ascii="Times New Roman" w:hAnsi="Times New Roman" w:cs="Times New Roman"/>
          <w:sz w:val="28"/>
          <w:szCs w:val="28"/>
        </w:rPr>
        <w:t xml:space="preserve">уд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вжити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"http://zakon.rada.gov.ua/laws/show/1618-15" \l "n7091" </w:instrTex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статтею</w:t>
      </w:r>
      <w:proofErr w:type="spellEnd"/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150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цього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заходів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позову.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bookmarkStart w:id="0" w:name="n7089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абезпечення позову допускається як до пред’явлення позову, так і на будь-якій стадії розгляду справи, якщо невжиття таких заходів може істотно ускладнити чи унеможливити виконання рішення суду або ефективний захист, або поновлення порушених чи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оспорюваних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прав або інтересів позивача, за захистом яких він звернувся або має намір звернутися до суду.</w:t>
      </w:r>
    </w:p>
    <w:p w:rsidR="00106313" w:rsidRDefault="00106313" w:rsidP="0010631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Пунктом 6 постанови Пленуму Верховного Суду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22.12.2006 № 9 «Про практику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застосування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судами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цивільного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процесуального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законодавства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розгляді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позову» особам,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беруть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участь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справі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має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гарантована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реальна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можливість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захистити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вирішенні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заяви про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позову.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106313" w:rsidRDefault="00106313" w:rsidP="001063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Згідно із п. 1 ч. 1 статті 150 ЦПК України, позов забезпечується накладенням арешту на майно або грошові кошти, що належать відповідачеві і знаходяться у нього або в інших осіб.</w:t>
      </w:r>
    </w:p>
    <w:p w:rsidR="00106313" w:rsidRDefault="00106313" w:rsidP="001063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підставі викладеного, керуючись ст. ст. 149, 150, 152 ЦПК України, -</w:t>
      </w:r>
    </w:p>
    <w:p w:rsidR="00106313" w:rsidRDefault="00106313" w:rsidP="00106313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ПРОШУ:</w:t>
      </w:r>
    </w:p>
    <w:p w:rsidR="00106313" w:rsidRDefault="00106313" w:rsidP="00106313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Вжити заходи забезпечення позову шляхом накладення арешту на квартиру,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розташовану за адресою: м. </w:t>
      </w:r>
      <w:proofErr w:type="spellStart"/>
      <w:r w:rsidR="00892536">
        <w:rPr>
          <w:rFonts w:ascii="Times New Roman" w:hAnsi="Times New Roman" w:cs="Times New Roman"/>
          <w:sz w:val="28"/>
          <w:szCs w:val="28"/>
          <w:lang w:val="uk-UA"/>
        </w:rPr>
        <w:t>Вугледар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892536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92536">
        <w:rPr>
          <w:rFonts w:ascii="Times New Roman" w:hAnsi="Times New Roman" w:cs="Times New Roman"/>
          <w:sz w:val="28"/>
          <w:szCs w:val="28"/>
          <w:lang w:val="uk-UA"/>
        </w:rPr>
        <w:t>буд №___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кв. № </w:t>
      </w:r>
      <w:r w:rsidR="00892536">
        <w:rPr>
          <w:rFonts w:ascii="Times New Roman" w:hAnsi="Times New Roman" w:cs="Times New Roman"/>
          <w:sz w:val="28"/>
          <w:szCs w:val="28"/>
          <w:lang w:val="uk-UA"/>
        </w:rPr>
        <w:t xml:space="preserve">__,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заборонити іншим особам  вчиняти буд-які дії щодо вказаної квартири.</w:t>
      </w:r>
    </w:p>
    <w:p w:rsidR="00106313" w:rsidRDefault="00106313" w:rsidP="0010631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06313" w:rsidRDefault="00106313" w:rsidP="00106313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</w:t>
      </w:r>
    </w:p>
    <w:p w:rsidR="00106313" w:rsidRDefault="00106313" w:rsidP="00106313">
      <w:pPr>
        <w:pStyle w:val="HTML"/>
        <w:numPr>
          <w:ilvl w:val="0"/>
          <w:numId w:val="2"/>
        </w:numPr>
        <w:tabs>
          <w:tab w:val="clear" w:pos="72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Копія паспорту громадянина України.</w:t>
      </w:r>
    </w:p>
    <w:p w:rsidR="00106313" w:rsidRDefault="00106313" w:rsidP="00106313">
      <w:pPr>
        <w:pStyle w:val="HTML"/>
        <w:numPr>
          <w:ilvl w:val="0"/>
          <w:numId w:val="2"/>
        </w:numPr>
        <w:tabs>
          <w:tab w:val="clear" w:pos="72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Копія індикаційної облікової картки платника податків.</w:t>
      </w:r>
    </w:p>
    <w:p w:rsidR="00106313" w:rsidRDefault="00106313" w:rsidP="00106313">
      <w:pPr>
        <w:pStyle w:val="HTML"/>
        <w:numPr>
          <w:ilvl w:val="0"/>
          <w:numId w:val="2"/>
        </w:numPr>
        <w:tabs>
          <w:tab w:val="clear" w:pos="72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Квитанція про сплату судового збору (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не потрібно зазначати якщо ви маєте пільги і звільненні від сплати.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</w:p>
    <w:p w:rsidR="00106313" w:rsidRDefault="00106313" w:rsidP="0010631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Копія договору купівлі-продажу квартири.</w:t>
      </w:r>
    </w:p>
    <w:p w:rsidR="00106313" w:rsidRDefault="00106313" w:rsidP="00106313">
      <w:pPr>
        <w:pStyle w:val="a4"/>
        <w:tabs>
          <w:tab w:val="num" w:pos="720"/>
        </w:tabs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До заяви додаються докази, які підтверджують обставини того, що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невжиття таких заходів забезпечення позову може істотно ускладнити чи унеможливити виконання рішення суду або ефективний захист, або поновлення порушених чи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оспорюваних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прав або інтересів позивача.</w:t>
      </w:r>
    </w:p>
    <w:p w:rsidR="00106313" w:rsidRDefault="00106313" w:rsidP="00106313">
      <w:pPr>
        <w:pStyle w:val="a4"/>
        <w:tabs>
          <w:tab w:val="num" w:pos="72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106313" w:rsidRDefault="00106313" w:rsidP="00106313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B10B43" w:rsidRPr="00106313" w:rsidRDefault="00106313" w:rsidP="00892536">
      <w:pPr>
        <w:pStyle w:val="HTML"/>
        <w:jc w:val="both"/>
        <w:rPr>
          <w:lang w:val="uk-UA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Дата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ab/>
        <w:t xml:space="preserve">(підпис)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ab/>
        <w:t xml:space="preserve">                 Прізвища ім’я по батькові</w:t>
      </w:r>
      <w:bookmarkStart w:id="1" w:name="_GoBack"/>
      <w:bookmarkEnd w:id="1"/>
    </w:p>
    <w:sectPr w:rsidR="00B10B43" w:rsidRPr="0010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16C8A"/>
    <w:multiLevelType w:val="hybridMultilevel"/>
    <w:tmpl w:val="5EB604CA"/>
    <w:lvl w:ilvl="0" w:tplc="2AC637FE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18105E9"/>
    <w:multiLevelType w:val="hybridMultilevel"/>
    <w:tmpl w:val="4DAC22F8"/>
    <w:lvl w:ilvl="0" w:tplc="BE681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2A"/>
    <w:rsid w:val="000B4F2A"/>
    <w:rsid w:val="00106313"/>
    <w:rsid w:val="00892536"/>
    <w:rsid w:val="00B1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1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06313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1063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0631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063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1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06313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1063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0631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06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2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komp06</dc:creator>
  <cp:keywords/>
  <dc:description/>
  <cp:lastModifiedBy>komp06</cp:lastModifiedBy>
  <cp:revision>2</cp:revision>
  <dcterms:created xsi:type="dcterms:W3CDTF">2019-02-27T09:43:00Z</dcterms:created>
  <dcterms:modified xsi:type="dcterms:W3CDTF">2019-02-27T09:57:00Z</dcterms:modified>
</cp:coreProperties>
</file>